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51" w:rsidRPr="00B84967" w:rsidRDefault="00A125EC" w:rsidP="00DF613D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805"/>
        <w:gridCol w:w="2530"/>
        <w:gridCol w:w="2531"/>
        <w:gridCol w:w="2531"/>
      </w:tblGrid>
      <w:tr w:rsidR="00B84967" w:rsidTr="00122F01">
        <w:tc>
          <w:tcPr>
            <w:tcW w:w="5637" w:type="dxa"/>
            <w:gridSpan w:val="2"/>
            <w:shd w:val="clear" w:color="auto" w:fill="DDD9C3" w:themeFill="background2" w:themeFillShade="E6"/>
          </w:tcPr>
          <w:p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AUTUMN TERM</w:t>
            </w:r>
          </w:p>
        </w:tc>
        <w:tc>
          <w:tcPr>
            <w:tcW w:w="5335" w:type="dxa"/>
            <w:gridSpan w:val="2"/>
            <w:shd w:val="clear" w:color="auto" w:fill="DDD9C3" w:themeFill="background2" w:themeFillShade="E6"/>
          </w:tcPr>
          <w:p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5062" w:type="dxa"/>
            <w:gridSpan w:val="2"/>
            <w:shd w:val="clear" w:color="auto" w:fill="DDD9C3" w:themeFill="background2" w:themeFillShade="E6"/>
          </w:tcPr>
          <w:p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SUMMER TERM</w:t>
            </w:r>
          </w:p>
        </w:tc>
      </w:tr>
      <w:tr w:rsidR="00122F01" w:rsidTr="00122F01">
        <w:tc>
          <w:tcPr>
            <w:tcW w:w="2943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</w:tc>
        <w:tc>
          <w:tcPr>
            <w:tcW w:w="2694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</w:tc>
        <w:tc>
          <w:tcPr>
            <w:tcW w:w="2805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</w:tc>
        <w:tc>
          <w:tcPr>
            <w:tcW w:w="2530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</w:tc>
        <w:tc>
          <w:tcPr>
            <w:tcW w:w="2531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</w:tc>
        <w:tc>
          <w:tcPr>
            <w:tcW w:w="2531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</w:tc>
      </w:tr>
      <w:tr w:rsidR="00122F01" w:rsidTr="00B639F6">
        <w:tc>
          <w:tcPr>
            <w:tcW w:w="2943" w:type="dxa"/>
          </w:tcPr>
          <w:p w:rsidR="00B84967" w:rsidRPr="00B84967" w:rsidRDefault="005126AC" w:rsidP="00B84967">
            <w:pPr>
              <w:jc w:val="center"/>
              <w:rPr>
                <w:b/>
              </w:rPr>
            </w:pPr>
            <w:r>
              <w:rPr>
                <w:b/>
              </w:rPr>
              <w:t xml:space="preserve">Henry/ </w:t>
            </w:r>
            <w:r w:rsidR="00DF613D">
              <w:rPr>
                <w:b/>
              </w:rPr>
              <w:t>Crime &amp; Punishment</w:t>
            </w:r>
          </w:p>
        </w:tc>
        <w:tc>
          <w:tcPr>
            <w:tcW w:w="2694" w:type="dxa"/>
          </w:tcPr>
          <w:p w:rsidR="00B84967" w:rsidRPr="00B84967" w:rsidRDefault="00E16F63" w:rsidP="00B84967">
            <w:pPr>
              <w:jc w:val="center"/>
              <w:rPr>
                <w:b/>
              </w:rPr>
            </w:pPr>
            <w:r>
              <w:rPr>
                <w:b/>
              </w:rPr>
              <w:t>Crime &amp; Punishment</w:t>
            </w:r>
          </w:p>
        </w:tc>
        <w:tc>
          <w:tcPr>
            <w:tcW w:w="2805" w:type="dxa"/>
          </w:tcPr>
          <w:p w:rsidR="00B84967" w:rsidRPr="00B84967" w:rsidRDefault="00C10118" w:rsidP="00B84967">
            <w:pPr>
              <w:jc w:val="center"/>
              <w:rPr>
                <w:b/>
              </w:rPr>
            </w:pPr>
            <w:r>
              <w:rPr>
                <w:b/>
              </w:rPr>
              <w:t>Crime &amp; Punishment</w:t>
            </w:r>
          </w:p>
        </w:tc>
        <w:tc>
          <w:tcPr>
            <w:tcW w:w="2530" w:type="dxa"/>
          </w:tcPr>
          <w:p w:rsidR="00B84967" w:rsidRPr="00B84967" w:rsidRDefault="00DF613D" w:rsidP="00652E2A">
            <w:pPr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2531" w:type="dxa"/>
          </w:tcPr>
          <w:p w:rsidR="00B84967" w:rsidRPr="00B84967" w:rsidRDefault="008D7BF1" w:rsidP="00652E2A">
            <w:pPr>
              <w:jc w:val="center"/>
              <w:rPr>
                <w:b/>
              </w:rPr>
            </w:pPr>
            <w:r>
              <w:rPr>
                <w:b/>
              </w:rPr>
              <w:t xml:space="preserve">REVISION </w:t>
            </w:r>
          </w:p>
        </w:tc>
        <w:tc>
          <w:tcPr>
            <w:tcW w:w="2531" w:type="dxa"/>
            <w:shd w:val="clear" w:color="auto" w:fill="C4BC96" w:themeFill="background2" w:themeFillShade="BF"/>
          </w:tcPr>
          <w:p w:rsidR="00B84967" w:rsidRPr="00B84967" w:rsidRDefault="00B84967" w:rsidP="00652E2A">
            <w:pPr>
              <w:jc w:val="center"/>
              <w:rPr>
                <w:b/>
              </w:rPr>
            </w:pPr>
          </w:p>
        </w:tc>
      </w:tr>
      <w:tr w:rsidR="00DF613D" w:rsidTr="00DF613D">
        <w:trPr>
          <w:cantSplit/>
          <w:trHeight w:val="1134"/>
        </w:trPr>
        <w:tc>
          <w:tcPr>
            <w:tcW w:w="2943" w:type="dxa"/>
          </w:tcPr>
          <w:p w:rsidR="005126AC" w:rsidRPr="00054871" w:rsidRDefault="005126AC" w:rsidP="005126AC">
            <w:pPr>
              <w:rPr>
                <w:b/>
                <w:sz w:val="18"/>
                <w:szCs w:val="18"/>
              </w:rPr>
            </w:pPr>
            <w:r w:rsidRPr="00054871">
              <w:rPr>
                <w:b/>
                <w:sz w:val="18"/>
                <w:szCs w:val="18"/>
              </w:rPr>
              <w:t>The Dissolution of the Monasteries:</w:t>
            </w:r>
          </w:p>
          <w:p w:rsidR="005126AC" w:rsidRPr="00054871" w:rsidRDefault="005126AC" w:rsidP="005126A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Role of the monasteries</w:t>
            </w:r>
          </w:p>
          <w:p w:rsidR="005126AC" w:rsidRPr="00054871" w:rsidRDefault="005126AC" w:rsidP="005126A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Reasons for the dissolution.</w:t>
            </w:r>
          </w:p>
          <w:p w:rsidR="005126AC" w:rsidRPr="00054871" w:rsidRDefault="005126AC" w:rsidP="005126A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Impact of the dissolution. </w:t>
            </w:r>
          </w:p>
          <w:p w:rsidR="005126AC" w:rsidRPr="00054871" w:rsidRDefault="005126AC" w:rsidP="005126AC">
            <w:pPr>
              <w:pStyle w:val="ListParagraph"/>
              <w:rPr>
                <w:sz w:val="18"/>
                <w:szCs w:val="18"/>
              </w:rPr>
            </w:pPr>
          </w:p>
          <w:p w:rsidR="005126AC" w:rsidRPr="00054871" w:rsidRDefault="005126AC" w:rsidP="005126AC">
            <w:pPr>
              <w:rPr>
                <w:b/>
                <w:sz w:val="18"/>
                <w:szCs w:val="18"/>
              </w:rPr>
            </w:pPr>
            <w:r w:rsidRPr="00054871">
              <w:rPr>
                <w:b/>
                <w:sz w:val="18"/>
                <w:szCs w:val="18"/>
              </w:rPr>
              <w:t>The Pilgrimage of Grace:</w:t>
            </w:r>
          </w:p>
          <w:p w:rsidR="005126AC" w:rsidRPr="00054871" w:rsidRDefault="005126AC" w:rsidP="005126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Reasons</w:t>
            </w:r>
          </w:p>
          <w:p w:rsidR="005126AC" w:rsidRPr="00054871" w:rsidRDefault="005126AC" w:rsidP="005126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Key events</w:t>
            </w:r>
          </w:p>
          <w:p w:rsidR="005126AC" w:rsidRPr="00054871" w:rsidRDefault="005126AC" w:rsidP="005126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Failure &amp; significance. </w:t>
            </w:r>
          </w:p>
          <w:p w:rsidR="00DF613D" w:rsidRDefault="00DF613D" w:rsidP="00DF613D">
            <w:pPr>
              <w:pStyle w:val="ListParagraph"/>
              <w:rPr>
                <w:sz w:val="18"/>
                <w:szCs w:val="18"/>
              </w:rPr>
            </w:pPr>
          </w:p>
          <w:p w:rsidR="00DF613D" w:rsidRDefault="00DF613D" w:rsidP="00DF6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Anglo-Saxon England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Anglo-Saxon law enforcement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Anglo-Saxon punishment.</w:t>
            </w:r>
          </w:p>
          <w:p w:rsidR="00DF613D" w:rsidRPr="00C10118" w:rsidRDefault="00DF613D" w:rsidP="00DF613D">
            <w:pPr>
              <w:rPr>
                <w:b/>
                <w:sz w:val="20"/>
                <w:szCs w:val="20"/>
              </w:rPr>
            </w:pPr>
            <w:r w:rsidRPr="00C10118">
              <w:rPr>
                <w:b/>
                <w:sz w:val="20"/>
                <w:szCs w:val="20"/>
              </w:rPr>
              <w:t>Crime &amp; punishment in Norman England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bookmarkStart w:id="0" w:name="_GoBack"/>
            <w:bookmarkEnd w:id="0"/>
            <w:r>
              <w:rPr>
                <w:sz w:val="18"/>
                <w:szCs w:val="18"/>
              </w:rPr>
              <w:t>ntext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laws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Punishments &amp; law enforcement.</w:t>
            </w:r>
          </w:p>
          <w:p w:rsidR="00DF613D" w:rsidRPr="00C10118" w:rsidRDefault="00DF613D" w:rsidP="00DF613D">
            <w:pPr>
              <w:rPr>
                <w:b/>
                <w:sz w:val="20"/>
                <w:szCs w:val="20"/>
              </w:rPr>
            </w:pPr>
            <w:r w:rsidRPr="00C10118">
              <w:rPr>
                <w:b/>
                <w:sz w:val="20"/>
                <w:szCs w:val="20"/>
              </w:rPr>
              <w:t>The Middle Ages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 II &amp; role of the king.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of the Church.</w:t>
            </w:r>
          </w:p>
          <w:p w:rsidR="00DF613D" w:rsidRPr="00C10118" w:rsidRDefault="00DF613D" w:rsidP="00DF613D">
            <w:pPr>
              <w:rPr>
                <w:b/>
                <w:sz w:val="20"/>
                <w:szCs w:val="20"/>
              </w:rPr>
            </w:pPr>
            <w:r w:rsidRPr="00C10118">
              <w:rPr>
                <w:b/>
                <w:sz w:val="20"/>
                <w:szCs w:val="20"/>
              </w:rPr>
              <w:t>Early modern: Changing definitions of crime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Heresy &amp; Treason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Vagabonds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Smuggling</w:t>
            </w:r>
          </w:p>
          <w:p w:rsidR="00DF613D" w:rsidRPr="00C10118" w:rsidRDefault="00DF613D" w:rsidP="00DF613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Influence of the Protestants. </w:t>
            </w:r>
          </w:p>
        </w:tc>
        <w:tc>
          <w:tcPr>
            <w:tcW w:w="2694" w:type="dxa"/>
          </w:tcPr>
          <w:p w:rsidR="00DF613D" w:rsidRDefault="00DF613D" w:rsidP="00DF613D">
            <w:pPr>
              <w:ind w:left="360"/>
              <w:rPr>
                <w:sz w:val="18"/>
                <w:szCs w:val="18"/>
              </w:rPr>
            </w:pPr>
          </w:p>
          <w:p w:rsidR="00DF613D" w:rsidRPr="00C10118" w:rsidRDefault="00DF613D" w:rsidP="00DF613D">
            <w:pPr>
              <w:rPr>
                <w:b/>
                <w:sz w:val="20"/>
                <w:szCs w:val="20"/>
              </w:rPr>
            </w:pPr>
            <w:r w:rsidRPr="00C10118">
              <w:rPr>
                <w:b/>
                <w:sz w:val="20"/>
                <w:szCs w:val="20"/>
              </w:rPr>
              <w:t>Early modern: Law enforcement.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Night watchmen.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Town constables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Thief Takers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Bloody Code.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Transportation. </w:t>
            </w:r>
          </w:p>
          <w:p w:rsidR="00DF613D" w:rsidRPr="00205762" w:rsidRDefault="00DF613D" w:rsidP="00DF613D">
            <w:pPr>
              <w:rPr>
                <w:i/>
                <w:sz w:val="18"/>
                <w:szCs w:val="18"/>
              </w:rPr>
            </w:pPr>
            <w:r w:rsidRPr="00205762">
              <w:rPr>
                <w:i/>
                <w:sz w:val="18"/>
                <w:szCs w:val="18"/>
              </w:rPr>
              <w:t>Case Study 1: Guy Fawkes</w:t>
            </w:r>
          </w:p>
          <w:p w:rsidR="00DF613D" w:rsidRPr="00205762" w:rsidRDefault="00DF613D" w:rsidP="00DF613D">
            <w:pPr>
              <w:rPr>
                <w:i/>
                <w:sz w:val="18"/>
                <w:szCs w:val="18"/>
              </w:rPr>
            </w:pPr>
            <w:r w:rsidRPr="00205762">
              <w:rPr>
                <w:i/>
                <w:sz w:val="18"/>
                <w:szCs w:val="18"/>
              </w:rPr>
              <w:t xml:space="preserve">Case Study 2: Witchcraft. </w:t>
            </w:r>
          </w:p>
          <w:p w:rsidR="00DF613D" w:rsidRDefault="00DF613D" w:rsidP="00DF613D">
            <w:pPr>
              <w:rPr>
                <w:sz w:val="18"/>
                <w:szCs w:val="18"/>
              </w:rPr>
            </w:pPr>
          </w:p>
          <w:p w:rsidR="00DF613D" w:rsidRPr="00C10118" w:rsidRDefault="00DF613D" w:rsidP="00DF613D">
            <w:pPr>
              <w:rPr>
                <w:b/>
                <w:sz w:val="20"/>
                <w:szCs w:val="20"/>
              </w:rPr>
            </w:pPr>
            <w:r w:rsidRPr="00C10118">
              <w:rPr>
                <w:b/>
                <w:sz w:val="20"/>
                <w:szCs w:val="20"/>
              </w:rPr>
              <w:t>The Industrial Age: 1700-1900</w:t>
            </w:r>
          </w:p>
          <w:p w:rsidR="00DF613D" w:rsidRDefault="00DF613D" w:rsidP="00DF613D">
            <w:pPr>
              <w:rPr>
                <w:sz w:val="18"/>
                <w:szCs w:val="18"/>
              </w:rPr>
            </w:pPr>
          </w:p>
          <w:p w:rsidR="00DF613D" w:rsidRPr="00C10118" w:rsidRDefault="00DF613D" w:rsidP="00DF613D">
            <w:pPr>
              <w:pStyle w:val="ListParagraph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C10118">
              <w:rPr>
                <w:b/>
                <w:i/>
                <w:sz w:val="20"/>
                <w:szCs w:val="20"/>
              </w:rPr>
              <w:t>Change &amp; continuity: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Smuggling &amp; poaching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Highway robbery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Tolpuddle</w:t>
            </w:r>
            <w:proofErr w:type="spellEnd"/>
            <w:r>
              <w:rPr>
                <w:sz w:val="18"/>
                <w:szCs w:val="18"/>
              </w:rPr>
              <w:t xml:space="preserve"> Martyrs</w:t>
            </w:r>
          </w:p>
          <w:p w:rsidR="00DF613D" w:rsidRDefault="00DF613D" w:rsidP="00DF613D">
            <w:pPr>
              <w:pStyle w:val="ListParagraph"/>
              <w:rPr>
                <w:sz w:val="18"/>
                <w:szCs w:val="18"/>
              </w:rPr>
            </w:pPr>
          </w:p>
          <w:p w:rsidR="00DF613D" w:rsidRDefault="00DF613D" w:rsidP="00DF613D">
            <w:pPr>
              <w:pStyle w:val="ListParagraph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C10118">
              <w:rPr>
                <w:b/>
                <w:i/>
                <w:sz w:val="20"/>
                <w:szCs w:val="20"/>
              </w:rPr>
              <w:t>Changing attitudes to crime:</w:t>
            </w:r>
          </w:p>
          <w:p w:rsidR="00DF613D" w:rsidRPr="00C10118" w:rsidRDefault="00DF613D" w:rsidP="00DF613D">
            <w:pPr>
              <w:pStyle w:val="ListParagraph"/>
              <w:rPr>
                <w:b/>
                <w:i/>
                <w:sz w:val="20"/>
                <w:szCs w:val="20"/>
              </w:rPr>
            </w:pPr>
          </w:p>
          <w:p w:rsidR="00DF613D" w:rsidRDefault="00DF613D" w:rsidP="00DF613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 to Australia.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Bloody Code</w:t>
            </w:r>
          </w:p>
          <w:p w:rsidR="00DF613D" w:rsidRPr="00205762" w:rsidRDefault="00DF613D" w:rsidP="00DF613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Prison Reform</w:t>
            </w:r>
          </w:p>
          <w:p w:rsidR="00DF613D" w:rsidRDefault="00DF613D" w:rsidP="00DF613D">
            <w:pPr>
              <w:rPr>
                <w:i/>
                <w:sz w:val="18"/>
                <w:szCs w:val="18"/>
              </w:rPr>
            </w:pPr>
            <w:r w:rsidRPr="00205762">
              <w:rPr>
                <w:i/>
                <w:sz w:val="18"/>
                <w:szCs w:val="18"/>
              </w:rPr>
              <w:t>Case Study 3: Pentonville Prison</w:t>
            </w:r>
          </w:p>
          <w:p w:rsidR="00DF613D" w:rsidRPr="00205762" w:rsidRDefault="00DF613D" w:rsidP="00DF613D">
            <w:pPr>
              <w:rPr>
                <w:i/>
                <w:sz w:val="18"/>
                <w:szCs w:val="18"/>
              </w:rPr>
            </w:pPr>
          </w:p>
          <w:p w:rsidR="00DF613D" w:rsidRDefault="00DF613D" w:rsidP="00DF613D">
            <w:pPr>
              <w:pStyle w:val="ListParagraph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C10118">
              <w:rPr>
                <w:b/>
                <w:i/>
                <w:sz w:val="20"/>
                <w:szCs w:val="20"/>
              </w:rPr>
              <w:t>Law enforcement</w:t>
            </w:r>
          </w:p>
          <w:p w:rsidR="00DF613D" w:rsidRPr="00C10118" w:rsidRDefault="00DF613D" w:rsidP="00DF613D">
            <w:pPr>
              <w:pStyle w:val="ListParagraph"/>
              <w:rPr>
                <w:b/>
                <w:i/>
                <w:sz w:val="20"/>
                <w:szCs w:val="20"/>
              </w:rPr>
            </w:pPr>
          </w:p>
          <w:p w:rsidR="00DF613D" w:rsidRDefault="00DF613D" w:rsidP="00DF613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 St Runners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Peel &amp; police force</w:t>
            </w:r>
          </w:p>
          <w:p w:rsidR="00DF613D" w:rsidRPr="00205762" w:rsidRDefault="00DF613D" w:rsidP="00DF613D">
            <w:pPr>
              <w:rPr>
                <w:i/>
                <w:sz w:val="18"/>
                <w:szCs w:val="18"/>
              </w:rPr>
            </w:pPr>
            <w:r w:rsidRPr="00205762">
              <w:rPr>
                <w:i/>
                <w:sz w:val="18"/>
                <w:szCs w:val="18"/>
              </w:rPr>
              <w:t>Case Study 4: Peel’s reforms</w:t>
            </w:r>
          </w:p>
        </w:tc>
        <w:tc>
          <w:tcPr>
            <w:tcW w:w="2805" w:type="dxa"/>
          </w:tcPr>
          <w:p w:rsidR="00DF613D" w:rsidRDefault="00DF613D" w:rsidP="00DF613D">
            <w:pPr>
              <w:rPr>
                <w:b/>
              </w:rPr>
            </w:pPr>
          </w:p>
          <w:p w:rsidR="00DF613D" w:rsidRDefault="00DF613D" w:rsidP="00DF6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Crime, policing &amp; the inner city: Whitechapel</w:t>
            </w:r>
          </w:p>
          <w:p w:rsidR="00DF613D" w:rsidRPr="00C10118" w:rsidRDefault="00DF613D" w:rsidP="00DF613D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Context</w:t>
            </w:r>
          </w:p>
          <w:p w:rsidR="00DF613D" w:rsidRPr="00C10118" w:rsidRDefault="00DF613D" w:rsidP="00DF613D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Tensions</w:t>
            </w:r>
          </w:p>
          <w:p w:rsidR="00DF613D" w:rsidRPr="00C10118" w:rsidRDefault="00DF613D" w:rsidP="00DF613D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Policing Whitechapel</w:t>
            </w:r>
          </w:p>
          <w:p w:rsidR="00DF613D" w:rsidRPr="00205762" w:rsidRDefault="00DF613D" w:rsidP="00DF613D">
            <w:pPr>
              <w:rPr>
                <w:i/>
                <w:sz w:val="18"/>
                <w:szCs w:val="18"/>
              </w:rPr>
            </w:pPr>
            <w:r w:rsidRPr="00205762">
              <w:rPr>
                <w:i/>
                <w:sz w:val="18"/>
                <w:szCs w:val="18"/>
              </w:rPr>
              <w:t>Case Study 5: Policing the Jack the Ripper murder.</w:t>
            </w:r>
          </w:p>
          <w:p w:rsidR="00DF613D" w:rsidRPr="00C10118" w:rsidRDefault="00DF613D" w:rsidP="00DF613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C10118">
              <w:rPr>
                <w:sz w:val="18"/>
                <w:szCs w:val="18"/>
              </w:rPr>
              <w:t>Changes to policing</w:t>
            </w:r>
          </w:p>
          <w:p w:rsidR="00DF613D" w:rsidRPr="00C10118" w:rsidRDefault="00DF613D" w:rsidP="00DF613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C10118">
              <w:rPr>
                <w:sz w:val="18"/>
                <w:szCs w:val="18"/>
              </w:rPr>
              <w:t xml:space="preserve">Source investigation &amp; evaluation. </w:t>
            </w:r>
          </w:p>
          <w:p w:rsidR="00DF613D" w:rsidRDefault="00DF613D" w:rsidP="00DF613D">
            <w:pPr>
              <w:rPr>
                <w:b/>
                <w:sz w:val="20"/>
                <w:szCs w:val="20"/>
              </w:rPr>
            </w:pPr>
          </w:p>
          <w:p w:rsidR="00DF613D" w:rsidRDefault="00DF613D" w:rsidP="00DF6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Day 1900-present</w:t>
            </w:r>
          </w:p>
          <w:p w:rsidR="00DF613D" w:rsidRPr="00F57DDF" w:rsidRDefault="00DF613D" w:rsidP="00DF613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57DDF">
              <w:rPr>
                <w:sz w:val="18"/>
                <w:szCs w:val="18"/>
              </w:rPr>
              <w:t>Developments in policing since 1900.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Changes in punishment: 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Policing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Prison reform</w:t>
            </w:r>
          </w:p>
          <w:p w:rsidR="00DF613D" w:rsidRPr="00F57DDF" w:rsidRDefault="00DF613D" w:rsidP="00DF613D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Conscientious objectors</w:t>
            </w:r>
          </w:p>
          <w:p w:rsidR="00DF613D" w:rsidRPr="00205762" w:rsidRDefault="00DF613D" w:rsidP="00DF613D">
            <w:pPr>
              <w:rPr>
                <w:i/>
                <w:sz w:val="18"/>
                <w:szCs w:val="18"/>
              </w:rPr>
            </w:pPr>
            <w:r w:rsidRPr="00205762">
              <w:rPr>
                <w:i/>
                <w:sz w:val="18"/>
                <w:szCs w:val="18"/>
              </w:rPr>
              <w:t>Case Study 6: Conscientious Objectors WWI &amp; WWII.</w:t>
            </w:r>
          </w:p>
          <w:p w:rsidR="00DF613D" w:rsidRPr="00F30FDC" w:rsidRDefault="00DF613D" w:rsidP="00DF613D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Abolition of death penalty.</w:t>
            </w:r>
          </w:p>
          <w:p w:rsidR="00DF613D" w:rsidRDefault="00DF613D" w:rsidP="00DF613D">
            <w:pPr>
              <w:rPr>
                <w:sz w:val="18"/>
                <w:szCs w:val="18"/>
              </w:rPr>
            </w:pPr>
            <w:r w:rsidRPr="00205762">
              <w:rPr>
                <w:i/>
                <w:sz w:val="18"/>
                <w:szCs w:val="18"/>
              </w:rPr>
              <w:t>Case Study 7: The Bentley Case</w:t>
            </w:r>
            <w:r>
              <w:rPr>
                <w:sz w:val="18"/>
                <w:szCs w:val="18"/>
              </w:rPr>
              <w:t>.</w:t>
            </w:r>
          </w:p>
          <w:p w:rsidR="00DF613D" w:rsidRDefault="00DF613D" w:rsidP="00DF613D">
            <w:pPr>
              <w:rPr>
                <w:sz w:val="18"/>
                <w:szCs w:val="18"/>
              </w:rPr>
            </w:pPr>
          </w:p>
          <w:p w:rsidR="00DF613D" w:rsidRPr="006D0AC3" w:rsidRDefault="00DF613D" w:rsidP="00DF613D">
            <w:pPr>
              <w:rPr>
                <w:b/>
                <w:sz w:val="20"/>
                <w:szCs w:val="20"/>
              </w:rPr>
            </w:pPr>
            <w:r w:rsidRPr="006D0AC3">
              <w:rPr>
                <w:b/>
                <w:sz w:val="20"/>
                <w:szCs w:val="20"/>
              </w:rPr>
              <w:t>Changing attitudes to crime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Hate crime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violence</w:t>
            </w:r>
          </w:p>
          <w:p w:rsidR="00DF613D" w:rsidRDefault="00DF613D" w:rsidP="00DF613D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Attitudes to new crimes</w:t>
            </w:r>
          </w:p>
          <w:p w:rsidR="00DF613D" w:rsidRPr="002C2189" w:rsidRDefault="00DF613D" w:rsidP="00DF613D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opportunities for old crimes. </w:t>
            </w:r>
          </w:p>
        </w:tc>
        <w:tc>
          <w:tcPr>
            <w:tcW w:w="2530" w:type="dxa"/>
            <w:textDirection w:val="btLr"/>
          </w:tcPr>
          <w:p w:rsidR="00DF613D" w:rsidRPr="002C2189" w:rsidRDefault="00DF613D" w:rsidP="00DF613D">
            <w:pPr>
              <w:pStyle w:val="ListParagraph"/>
              <w:ind w:right="113"/>
              <w:jc w:val="center"/>
              <w:rPr>
                <w:sz w:val="18"/>
                <w:szCs w:val="18"/>
              </w:rPr>
            </w:pPr>
            <w:r w:rsidRPr="00DF613D">
              <w:rPr>
                <w:b/>
                <w:sz w:val="36"/>
              </w:rPr>
              <w:t>REVISION</w:t>
            </w:r>
          </w:p>
        </w:tc>
        <w:tc>
          <w:tcPr>
            <w:tcW w:w="2531" w:type="dxa"/>
            <w:textDirection w:val="btLr"/>
          </w:tcPr>
          <w:p w:rsidR="00DF613D" w:rsidRPr="00806227" w:rsidRDefault="00DF613D" w:rsidP="00DF613D">
            <w:pPr>
              <w:pStyle w:val="ListParagraph"/>
              <w:ind w:right="113"/>
              <w:jc w:val="center"/>
              <w:rPr>
                <w:sz w:val="18"/>
                <w:szCs w:val="18"/>
              </w:rPr>
            </w:pPr>
            <w:r w:rsidRPr="00DF613D">
              <w:rPr>
                <w:b/>
                <w:sz w:val="36"/>
              </w:rPr>
              <w:t>REVISION</w:t>
            </w:r>
          </w:p>
        </w:tc>
        <w:tc>
          <w:tcPr>
            <w:tcW w:w="2531" w:type="dxa"/>
            <w:shd w:val="clear" w:color="auto" w:fill="C4BC96" w:themeFill="background2" w:themeFillShade="BF"/>
          </w:tcPr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Default="00DF613D" w:rsidP="00DF613D">
            <w:pPr>
              <w:ind w:left="360"/>
              <w:rPr>
                <w:sz w:val="20"/>
                <w:szCs w:val="20"/>
              </w:rPr>
            </w:pPr>
          </w:p>
          <w:p w:rsidR="00DF613D" w:rsidRPr="00B639F6" w:rsidRDefault="00DF613D" w:rsidP="00DF613D">
            <w:pPr>
              <w:ind w:left="360"/>
              <w:rPr>
                <w:sz w:val="20"/>
                <w:szCs w:val="20"/>
              </w:rPr>
            </w:pPr>
          </w:p>
        </w:tc>
      </w:tr>
    </w:tbl>
    <w:p w:rsidR="00B84967" w:rsidRDefault="00B84967"/>
    <w:sectPr w:rsidR="00B84967" w:rsidSect="00B84967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3429"/>
    <w:multiLevelType w:val="hybridMultilevel"/>
    <w:tmpl w:val="7276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8A4"/>
    <w:multiLevelType w:val="hybridMultilevel"/>
    <w:tmpl w:val="21F4E7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85C"/>
    <w:multiLevelType w:val="hybridMultilevel"/>
    <w:tmpl w:val="B6F67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309F"/>
    <w:multiLevelType w:val="hybridMultilevel"/>
    <w:tmpl w:val="22BC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54E6"/>
    <w:multiLevelType w:val="hybridMultilevel"/>
    <w:tmpl w:val="9C7E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7E61"/>
    <w:multiLevelType w:val="hybridMultilevel"/>
    <w:tmpl w:val="31620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F288F"/>
    <w:multiLevelType w:val="hybridMultilevel"/>
    <w:tmpl w:val="6E84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46A78"/>
    <w:multiLevelType w:val="hybridMultilevel"/>
    <w:tmpl w:val="AD68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77F69"/>
    <w:multiLevelType w:val="hybridMultilevel"/>
    <w:tmpl w:val="4CCE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6D1D"/>
    <w:multiLevelType w:val="hybridMultilevel"/>
    <w:tmpl w:val="C56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4BAB"/>
    <w:multiLevelType w:val="hybridMultilevel"/>
    <w:tmpl w:val="4ED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E62E0"/>
    <w:multiLevelType w:val="hybridMultilevel"/>
    <w:tmpl w:val="DCB4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10FF6"/>
    <w:multiLevelType w:val="hybridMultilevel"/>
    <w:tmpl w:val="E380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43DF9"/>
    <w:multiLevelType w:val="hybridMultilevel"/>
    <w:tmpl w:val="85A4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1F46"/>
    <w:multiLevelType w:val="hybridMultilevel"/>
    <w:tmpl w:val="E714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560"/>
    <w:multiLevelType w:val="hybridMultilevel"/>
    <w:tmpl w:val="6958DC22"/>
    <w:lvl w:ilvl="0" w:tplc="A51A6F3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209E8"/>
    <w:multiLevelType w:val="hybridMultilevel"/>
    <w:tmpl w:val="6706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82140"/>
    <w:multiLevelType w:val="hybridMultilevel"/>
    <w:tmpl w:val="BAA8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17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7"/>
    <w:rsid w:val="000260FD"/>
    <w:rsid w:val="000A6229"/>
    <w:rsid w:val="0011258E"/>
    <w:rsid w:val="00122F01"/>
    <w:rsid w:val="00136649"/>
    <w:rsid w:val="00154247"/>
    <w:rsid w:val="001633E0"/>
    <w:rsid w:val="00173668"/>
    <w:rsid w:val="001B3E27"/>
    <w:rsid w:val="001C0BE2"/>
    <w:rsid w:val="00205762"/>
    <w:rsid w:val="002670EC"/>
    <w:rsid w:val="002A6812"/>
    <w:rsid w:val="002C195B"/>
    <w:rsid w:val="002C2189"/>
    <w:rsid w:val="002E7F74"/>
    <w:rsid w:val="00305EB2"/>
    <w:rsid w:val="003647DB"/>
    <w:rsid w:val="003C07FF"/>
    <w:rsid w:val="003F2432"/>
    <w:rsid w:val="0042530F"/>
    <w:rsid w:val="00436992"/>
    <w:rsid w:val="004979F4"/>
    <w:rsid w:val="004F1564"/>
    <w:rsid w:val="00503262"/>
    <w:rsid w:val="005126AC"/>
    <w:rsid w:val="005E5C2E"/>
    <w:rsid w:val="006021A2"/>
    <w:rsid w:val="00625428"/>
    <w:rsid w:val="00630A39"/>
    <w:rsid w:val="00646A15"/>
    <w:rsid w:val="00652E2A"/>
    <w:rsid w:val="006859EF"/>
    <w:rsid w:val="00697B8D"/>
    <w:rsid w:val="006D0AC3"/>
    <w:rsid w:val="00703D19"/>
    <w:rsid w:val="007105C8"/>
    <w:rsid w:val="00751457"/>
    <w:rsid w:val="007A43B4"/>
    <w:rsid w:val="007D2B06"/>
    <w:rsid w:val="00806227"/>
    <w:rsid w:val="00886F75"/>
    <w:rsid w:val="008D7BF1"/>
    <w:rsid w:val="008F5022"/>
    <w:rsid w:val="008F766A"/>
    <w:rsid w:val="009639E9"/>
    <w:rsid w:val="00965F03"/>
    <w:rsid w:val="00977548"/>
    <w:rsid w:val="009826D2"/>
    <w:rsid w:val="00A125EC"/>
    <w:rsid w:val="00A85D47"/>
    <w:rsid w:val="00A92D7F"/>
    <w:rsid w:val="00AA3370"/>
    <w:rsid w:val="00AF4AE8"/>
    <w:rsid w:val="00B05E48"/>
    <w:rsid w:val="00B639F6"/>
    <w:rsid w:val="00B665AD"/>
    <w:rsid w:val="00B764AE"/>
    <w:rsid w:val="00B84967"/>
    <w:rsid w:val="00B93247"/>
    <w:rsid w:val="00BB6CB2"/>
    <w:rsid w:val="00C05220"/>
    <w:rsid w:val="00C10118"/>
    <w:rsid w:val="00C143B4"/>
    <w:rsid w:val="00C260FA"/>
    <w:rsid w:val="00C43B3E"/>
    <w:rsid w:val="00C45108"/>
    <w:rsid w:val="00D553B0"/>
    <w:rsid w:val="00D72D15"/>
    <w:rsid w:val="00DF613D"/>
    <w:rsid w:val="00E0495B"/>
    <w:rsid w:val="00E16F63"/>
    <w:rsid w:val="00E2057D"/>
    <w:rsid w:val="00E76EA7"/>
    <w:rsid w:val="00EA0D85"/>
    <w:rsid w:val="00ED7BAF"/>
    <w:rsid w:val="00F111FB"/>
    <w:rsid w:val="00F12920"/>
    <w:rsid w:val="00F30FDC"/>
    <w:rsid w:val="00F371C9"/>
    <w:rsid w:val="00F5061D"/>
    <w:rsid w:val="00F57DDF"/>
    <w:rsid w:val="00F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165A1-FC14-4B90-BA5D-7DA99BC9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Derwyn</dc:creator>
  <cp:lastModifiedBy>S Osbond</cp:lastModifiedBy>
  <cp:revision>2</cp:revision>
  <cp:lastPrinted>2018-09-04T12:15:00Z</cp:lastPrinted>
  <dcterms:created xsi:type="dcterms:W3CDTF">2023-07-04T11:46:00Z</dcterms:created>
  <dcterms:modified xsi:type="dcterms:W3CDTF">2023-07-04T11:46:00Z</dcterms:modified>
</cp:coreProperties>
</file>